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1</w:t>
      </w: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Numeri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Leggere, scrivere, confrontare e ordinare numeri naturali riconoscendo il valore posizionale delle cifre.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Eseguire operazioni.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Spazio e Figure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Riconoscere e denominare le principali figure geometriche, individuate nel contesto concreto.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12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dati e previsioni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12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Operare semplici classificazioni e rappresentarle graficamente.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12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12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Analizzare, rappresentare e risolvere situazioni problematiche in contesti reali.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esplorare e descrivere oggetti e materiali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Conoscere i cinque sensi e usarli per esplorare l’ambiente.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osservare e sperimentare sul campo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Riconoscere la variabilità dei fenomeni atmosferici e la ciclicità dei fenomeni </w:t>
            </w:r>
            <w:r w:rsidDel="00000000" w:rsidR="00000000" w:rsidRPr="00000000">
              <w:rPr>
                <w:rtl w:val="0"/>
              </w:rPr>
              <w:t xml:space="preserve">naturali.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l’uomo, i viventi e l’ambiente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sservare e riconoscere le principali caratteristiche de</w:t>
            </w:r>
            <w:r w:rsidDel="00000000" w:rsidR="00000000" w:rsidRPr="00000000">
              <w:rPr>
                <w:rtl w:val="0"/>
              </w:rPr>
              <w:t xml:space="preserve">i viventi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AVANZATO, INTERMEDIO, BASE, IN VIA DI PRIMA ACQUISIZIONE</w:t>
      </w:r>
    </w:p>
    <w:tbl>
      <w:tblPr>
        <w:tblStyle w:val="Table2"/>
        <w:tblW w:w="9840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dei livelli: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Avanzato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l’alunno porta a termine compiti in situazioni note e non note, mobilitando una varietà di risorse sia fornite dal docente sia reperite altrove, in modo autonomo e con continuità. </w:t>
            </w:r>
          </w:p>
        </w:tc>
      </w:tr>
      <w:tr>
        <w:trPr>
          <w:cantSplit w:val="0"/>
          <w:trHeight w:val="88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Intermedio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l’alunno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l’alunno porta a termine compiti solo in situazioni note e utilizzando le risorse fornite dal docente, sia in modo autonomo ma discontinuo, sia in modo non autonomo, ma con continuità.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via di prima acquisizione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l’alunno porta a termine compiti solo in situazioni note e unicamente con il supporto del docente e di risorse fornite appositamente.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2C32DE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2C32D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2C32D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2C32D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2C32D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2C32D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2C32D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2C32DE"/>
  </w:style>
  <w:style w:type="table" w:styleId="TableNormal" w:customStyle="1">
    <w:name w:val="Table Normal"/>
    <w:rsid w:val="002C32D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2C32D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autoRedefine w:val="1"/>
    <w:hidden w:val="1"/>
    <w:qFormat w:val="1"/>
    <w:rsid w:val="002C32D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autoRedefine w:val="1"/>
    <w:hidden w:val="1"/>
    <w:qFormat w:val="1"/>
    <w:rsid w:val="002C32DE"/>
    <w:pPr>
      <w:ind w:left="720"/>
      <w:contextualSpacing w:val="1"/>
    </w:pPr>
  </w:style>
  <w:style w:type="paragraph" w:styleId="Intestazione">
    <w:name w:val="header"/>
    <w:basedOn w:val="Normale"/>
    <w:autoRedefine w:val="1"/>
    <w:hidden w:val="1"/>
    <w:qFormat w:val="1"/>
    <w:rsid w:val="002C32D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autoRedefine w:val="1"/>
    <w:hidden w:val="1"/>
    <w:qFormat w:val="1"/>
    <w:rsid w:val="002C32D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2C32D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2C32DE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"/>
    <w:next w:val="normal"/>
    <w:rsid w:val="002C32D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2C32D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2C32DE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2C32DE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2C32DE"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2C32DE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Ec8GFozDO26K0T8JsfRVQxRG8Q==">AMUW2mVDqEnkorRm8btqyf7J881gvtKCgvFZb6CAMMbxu8D3G0cUq7ntPcJhNGcIgBA+AxffbI/sMq6PUfp4ZYCy+HB6b95hYfqTk0svxYrOLKy4Vp2EhGvM90wVv7OrTcCNINbOupBQQvcqWf9adhi1dgOo1aCTMQTAH13K2CpT5xeDgAH0vdVar4LOG54V0SzuQzuDBXi4kbkO7AaS6FsmEla/ESud/6EQzzsdo/S4phf4rxdkgY9szVWPlRxNEfTZyuMz/PR1TWPNe2bFnzFclWjIaNbREt8s5h3JdpBqfN7+RqvLjsGKpBURhuRyN9QyiI1RV1WFT9qbp/fANdCXRBagAtpv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2021-10-19T16:10:00Z</dcterms:created>
  <dc:creator>Account Microsoft</dc:creator>
</cp:coreProperties>
</file>