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5</w:t>
      </w:r>
    </w:p>
    <w:tbl>
      <w:tblPr>
        <w:tblStyle w:val="Table1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51"/>
        <w:gridCol w:w="1666"/>
        <w:gridCol w:w="250"/>
        <w:tblGridChange w:id="0">
          <w:tblGrid>
            <w:gridCol w:w="7751"/>
            <w:gridCol w:w="1666"/>
            <w:gridCol w:w="2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Italiano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Ascolto e parlato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Interagire nello scambio comunicativo in modo pertinente all’argomento.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Individuare e riferire i contenuti di testi e di argomenti affrontati.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-Leggere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color w:val="000000"/>
                <w:rtl w:val="0"/>
              </w:rPr>
              <w:t xml:space="preserve">ricavare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informazioni da testi di vario genere.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-Leggere in modo espressivo testi vari.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Scrittura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Scrivere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rtl w:val="0"/>
              </w:rPr>
              <w:t xml:space="preserve">sotto dettatura rispettando le convenzioni ortografiche.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Produrre e/o rielaborare testi di vario genere rispettando l’ortografia e la punteggiatura.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color w:val="1a1a18"/>
                <w:u w:val="single"/>
              </w:rPr>
            </w:pPr>
            <w:r w:rsidDel="00000000" w:rsidR="00000000" w:rsidRPr="00000000">
              <w:rPr>
                <w:b w:val="1"/>
                <w:color w:val="1a1a18"/>
                <w:u w:val="single"/>
                <w:rtl w:val="0"/>
              </w:rPr>
              <w:t xml:space="preserve">Acquisizione ed espansione del lessico ricettivo e produttivo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1a1a18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-Ampliare il proprio patrimonio lessicale ed utilizzarlo in modo adeguato.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Elementi di grammatica esplicita e riflessione sugli usi della lingua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color w:val="1a1a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Discriminare in una frase le principali parti del discorso </w:t>
            </w:r>
            <w:r w:rsidDel="00000000" w:rsidR="00000000" w:rsidRPr="00000000">
              <w:rPr>
                <w:color w:val="1a1a18"/>
                <w:rtl w:val="0"/>
              </w:rPr>
              <w:t xml:space="preserve">e analizzare le caratteristiche grammaticali affrontate.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AVANZATO, INTERMEDIO, BASE, IN VIA DI PRIMA ACQUISIZIONE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51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3170C6"/>
    <w:rPr>
      <w:rFonts w:cs="Times New Roman"/>
    </w:rPr>
  </w:style>
  <w:style w:type="paragraph" w:styleId="Titolo1">
    <w:name w:val="heading 1"/>
    <w:basedOn w:val="Normale"/>
    <w:next w:val="Normale"/>
    <w:uiPriority w:val="9"/>
    <w:qFormat w:val="1"/>
    <w:rsid w:val="005969D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rsid w:val="005969D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rsid w:val="005969D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rsid w:val="005969D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rsid w:val="005969DA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rsid w:val="005969D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5969DA"/>
  </w:style>
  <w:style w:type="table" w:styleId="TableNormal" w:customStyle="1">
    <w:name w:val="Table Normal"/>
    <w:rsid w:val="005969D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rsid w:val="005969D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rsid w:val="005969D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5969D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3170C6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3170C6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"/>
    <w:next w:val="normal"/>
    <w:rsid w:val="005969D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5969D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1"/>
    <w:rsid w:val="005969D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5969DA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5969DA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5969DA"/>
    <w:rPr>
      <w:sz w:val="16"/>
      <w:szCs w:val="16"/>
    </w:rPr>
  </w:style>
  <w:style w:type="table" w:styleId="a1" w:customStyle="1">
    <w:basedOn w:val="TableNormal0"/>
    <w:rsid w:val="005969D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C044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C044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KHD9AB868OYVjMOvdT8iEqdgVw==">AMUW2mVJ7qCEZu+PoHhOyZjir44KkP6gFVtaazfFh/6iHU107B46f2/ttt4l7Tkaz9HxdzFO4qG5JSKI0jU0stsuyNL/x5YCpjniaM+QFVznM20hjsJWbEqKki5/wKRKzBfB3fazHf8P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2021-10-19T15:58:00Z</dcterms:created>
  <dc:creator>paola pizzuti</dc:creator>
</cp:coreProperties>
</file>