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GEOGRAFIA CLASSE 1</w:t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Geografia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gli indicatori topologici.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Compiere e/o descrivere percorsi.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GEOGRAFIA CLASSE 2</w:t>
      </w:r>
    </w:p>
    <w:tbl>
      <w:tblPr>
        <w:tblStyle w:val="Table2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Geografia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Orientarsi in uno spazio reale e/o rappresentato utilizzando indicatori topologici.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gli elementi di un paesaggio.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GEOGRAFIA CLASSE 3</w:t>
      </w:r>
    </w:p>
    <w:tbl>
      <w:tblPr>
        <w:tblStyle w:val="Table3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Geografia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e descrivere gli elementi fisici ed antropici di un paesaggio utilizzando un linguaggio specifico.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Orientarsi su carte geografiche.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GEOGRAFIA CLASSE 4</w:t>
      </w:r>
    </w:p>
    <w:tbl>
      <w:tblPr>
        <w:tblStyle w:val="Table4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Geografia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ed utilizzare carte geografiche di vario tipo.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Individuare e descrivere le principali caratteristiche dell’Italia fisica utilizzando il linguaggio specifico.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both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GEOGRAFIA CLASSE 5</w:t>
      </w:r>
    </w:p>
    <w:tbl>
      <w:tblPr>
        <w:tblStyle w:val="Table5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Geografia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ed utilizzare carte geografiche di vario tipo.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Individuare e descrivere le principali caratteristiche dell’Italia fisica e politica utilizzando il linguaggio specifico.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1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F96BA8"/>
  </w:style>
  <w:style w:type="paragraph" w:styleId="Titolo1">
    <w:name w:val="heading 1"/>
    <w:basedOn w:val="normal"/>
    <w:next w:val="normal"/>
    <w:rsid w:val="00F96BA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F96BA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F96BA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F96BA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F96BA8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F96BA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F96BA8"/>
  </w:style>
  <w:style w:type="table" w:styleId="TableNormal" w:customStyle="1">
    <w:name w:val="Table Normal"/>
    <w:rsid w:val="00F96BA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F96BA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2A5FB8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2A5F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ottotitolo">
    <w:name w:val="Subtitle"/>
    <w:basedOn w:val="normal"/>
    <w:next w:val="normal"/>
    <w:rsid w:val="00F96BA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F96BA8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F96BA8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F96BA8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F96BA8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F96BA8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F96BA8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F96BA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96BA8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F43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F43A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+zgbrXFIrKlNLCIpV3ZwuV0fA==">AMUW2mUY9+tnd38PF379teEYH+j787/UNwHNjdknC2NDQwig68tnMEailv3J9kodk6CN1VrDJ5/ug7UG1ir1ZveVBfjao8iiwmVhor1hh4kLOOyWOxCRrilCrv9M9jzzVI+o7PHu5FaLEEXHpV17bUMSThAfuQDfxoScJmJNET0UyyrRvi44Sov412yATkfqboEvBg6w02q6oTGIHd1DDrW9WQo/MKBJHqdHi5I74rEhUt9biGmFEXHQuTyG5RuYowOF0b3IvAWeKoMh49RQO4ZT15NAqsCSKuQSBRqx3HqCXmNC4yCnWs5xzlUF8mtJNMLCKHPsI7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2021-10-25T15:54:00Z</dcterms:created>
  <dc:creator>paola pizzuti</dc:creator>
</cp:coreProperties>
</file>